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9A3B" w14:textId="022643AE" w:rsidR="00963640" w:rsidRDefault="00D73270" w:rsidP="0069493C">
      <w:pPr>
        <w:jc w:val="center"/>
      </w:pPr>
      <w:r>
        <w:rPr>
          <w:rFonts w:hint="eastAsia"/>
        </w:rPr>
        <w:t>令和</w:t>
      </w:r>
      <w:r w:rsidR="00194859">
        <w:rPr>
          <w:rFonts w:hint="eastAsia"/>
        </w:rPr>
        <w:t>8</w:t>
      </w:r>
      <w:r>
        <w:rPr>
          <w:rFonts w:hint="eastAsia"/>
        </w:rPr>
        <w:t>年度「</w:t>
      </w:r>
      <w:r w:rsidR="009920BE">
        <w:rPr>
          <w:rFonts w:hint="eastAsia"/>
        </w:rPr>
        <w:t>省エネ・再エネ活用設備</w:t>
      </w:r>
      <w:proofErr w:type="gramStart"/>
      <w:r w:rsidR="00194859">
        <w:rPr>
          <w:rFonts w:hint="eastAsia"/>
        </w:rPr>
        <w:t>ベンダ</w:t>
      </w:r>
      <w:proofErr w:type="gramEnd"/>
      <w:r w:rsidR="00194859">
        <w:rPr>
          <w:rFonts w:hint="eastAsia"/>
        </w:rPr>
        <w:t>―登録</w:t>
      </w:r>
      <w:r w:rsidR="009920BE">
        <w:rPr>
          <w:rFonts w:hint="eastAsia"/>
        </w:rPr>
        <w:t>制度</w:t>
      </w:r>
      <w:r w:rsidR="00194859">
        <w:rPr>
          <w:rFonts w:hint="eastAsia"/>
        </w:rPr>
        <w:t>」</w:t>
      </w:r>
      <w:r>
        <w:rPr>
          <w:rFonts w:hint="eastAsia"/>
        </w:rPr>
        <w:t>募集</w:t>
      </w:r>
      <w:r w:rsidR="00F90347">
        <w:rPr>
          <w:rFonts w:hint="eastAsia"/>
        </w:rPr>
        <w:t>要領</w:t>
      </w:r>
    </w:p>
    <w:p w14:paraId="5E682D34" w14:textId="77777777" w:rsidR="00F90347" w:rsidRPr="005C6303" w:rsidRDefault="00F90347" w:rsidP="00F90347"/>
    <w:p w14:paraId="0895A5AC" w14:textId="77777777" w:rsidR="00D73270" w:rsidRPr="005C6303" w:rsidRDefault="00D73270"/>
    <w:p w14:paraId="012C3426" w14:textId="68F0592F" w:rsidR="00D73270" w:rsidRPr="005C6303" w:rsidRDefault="00076324">
      <w:r>
        <w:rPr>
          <w:rFonts w:hint="eastAsia"/>
        </w:rPr>
        <w:t>（公財）</w:t>
      </w:r>
      <w:r w:rsidR="00D73270" w:rsidRPr="005C6303">
        <w:rPr>
          <w:rFonts w:hint="eastAsia"/>
        </w:rPr>
        <w:t>浜松地域イノベーション推進機構</w:t>
      </w:r>
      <w:r w:rsidR="004C1B33">
        <w:rPr>
          <w:rFonts w:hint="eastAsia"/>
        </w:rPr>
        <w:t>(以下、「財団」という)</w:t>
      </w:r>
      <w:r w:rsidR="00D73270" w:rsidRPr="005C6303">
        <w:rPr>
          <w:rFonts w:hint="eastAsia"/>
        </w:rPr>
        <w:t>では、</w:t>
      </w:r>
      <w:r w:rsidR="00297132">
        <w:rPr>
          <w:rFonts w:hint="eastAsia"/>
        </w:rPr>
        <w:t>省エネ・再エネ設備の積極的な普及及び安心安全な</w:t>
      </w:r>
      <w:r w:rsidR="006D1F5D">
        <w:rPr>
          <w:rFonts w:hint="eastAsia"/>
        </w:rPr>
        <w:t>施工</w:t>
      </w:r>
      <w:r w:rsidR="00297132">
        <w:rPr>
          <w:rFonts w:hint="eastAsia"/>
        </w:rPr>
        <w:t>に取り組む事業者を</w:t>
      </w:r>
      <w:r w:rsidR="00E45482">
        <w:rPr>
          <w:rFonts w:hint="eastAsia"/>
        </w:rPr>
        <w:t>登録</w:t>
      </w:r>
      <w:r w:rsidR="00297132">
        <w:rPr>
          <w:rFonts w:hint="eastAsia"/>
        </w:rPr>
        <w:t>し、</w:t>
      </w:r>
      <w:r w:rsidR="00BB128A">
        <w:rPr>
          <w:rFonts w:hint="eastAsia"/>
        </w:rPr>
        <w:t>財団HP及び</w:t>
      </w:r>
      <w:r w:rsidR="00297132">
        <w:rPr>
          <w:rFonts w:hint="eastAsia"/>
        </w:rPr>
        <w:t>ショールーム</w:t>
      </w:r>
      <w:r w:rsidR="006D1F5D">
        <w:rPr>
          <w:rFonts w:hint="eastAsia"/>
        </w:rPr>
        <w:t>における</w:t>
      </w:r>
      <w:r w:rsidR="00297132">
        <w:rPr>
          <w:rFonts w:hint="eastAsia"/>
        </w:rPr>
        <w:t>展示を通じて広く浜松地域企業に周知することにより、その普及促進を目指す。</w:t>
      </w:r>
    </w:p>
    <w:p w14:paraId="1493811B" w14:textId="77777777" w:rsidR="00D73270" w:rsidRPr="004C1B33" w:rsidRDefault="00D73270"/>
    <w:p w14:paraId="21A92E1F" w14:textId="77777777" w:rsidR="00D73270" w:rsidRPr="005C6303" w:rsidRDefault="00D73270" w:rsidP="00D73270">
      <w:pPr>
        <w:pStyle w:val="aa"/>
      </w:pPr>
      <w:r w:rsidRPr="005C6303">
        <w:rPr>
          <w:rFonts w:hint="eastAsia"/>
        </w:rPr>
        <w:t>記</w:t>
      </w:r>
    </w:p>
    <w:p w14:paraId="725B0F09" w14:textId="77777777" w:rsidR="00D73270" w:rsidRPr="005C6303" w:rsidRDefault="00D73270" w:rsidP="00D73270"/>
    <w:p w14:paraId="44231202" w14:textId="4A7F4F46" w:rsidR="00D73270" w:rsidRPr="005C6303" w:rsidRDefault="00D73270" w:rsidP="00F90347">
      <w:pPr>
        <w:snapToGrid w:val="0"/>
        <w:rPr>
          <w:sz w:val="28"/>
          <w:szCs w:val="36"/>
        </w:rPr>
      </w:pPr>
      <w:r w:rsidRPr="005C6303">
        <w:rPr>
          <w:rFonts w:hint="eastAsia"/>
          <w:sz w:val="28"/>
          <w:szCs w:val="36"/>
        </w:rPr>
        <w:t>１．</w:t>
      </w:r>
      <w:r w:rsidR="00E45482">
        <w:rPr>
          <w:rFonts w:hint="eastAsia"/>
          <w:sz w:val="28"/>
          <w:szCs w:val="36"/>
        </w:rPr>
        <w:t>登録事業者</w:t>
      </w:r>
    </w:p>
    <w:p w14:paraId="37D0377B" w14:textId="06AECA3C" w:rsidR="00D73270" w:rsidRDefault="00D73270" w:rsidP="00D73270">
      <w:r w:rsidRPr="005C6303">
        <w:rPr>
          <w:rFonts w:hint="eastAsia"/>
        </w:rPr>
        <w:t xml:space="preserve">　</w:t>
      </w:r>
      <w:r w:rsidR="001B03D4">
        <w:rPr>
          <w:rFonts w:hint="eastAsia"/>
        </w:rPr>
        <w:t>下記の条件を満たす事業者</w:t>
      </w:r>
    </w:p>
    <w:p w14:paraId="7BEBB09F" w14:textId="3C17B4D9" w:rsidR="00076324" w:rsidRPr="00076324" w:rsidRDefault="00076324" w:rsidP="00BF34B9">
      <w:pPr>
        <w:spacing w:line="180" w:lineRule="auto"/>
        <w:ind w:leftChars="50" w:left="210" w:hangingChars="50" w:hanging="105"/>
      </w:pPr>
      <w:r w:rsidRPr="00076324">
        <w:rPr>
          <w:rFonts w:hint="eastAsia"/>
        </w:rPr>
        <w:t>・浜松市内に本店または主たる事務所を有する者</w:t>
      </w:r>
      <w:r w:rsidR="00F65F3B">
        <w:rPr>
          <w:rFonts w:hint="eastAsia"/>
        </w:rPr>
        <w:t>。ただし、財団が必要と認めた場合はこの限りではない</w:t>
      </w:r>
      <w:r w:rsidR="00BF34B9">
        <w:rPr>
          <w:rFonts w:hint="eastAsia"/>
        </w:rPr>
        <w:t>。</w:t>
      </w:r>
    </w:p>
    <w:p w14:paraId="1EF4C5B7" w14:textId="117077EB" w:rsidR="00076324" w:rsidRDefault="00076324" w:rsidP="006D1F5D">
      <w:pPr>
        <w:ind w:leftChars="50" w:left="210" w:hangingChars="50" w:hanging="105"/>
      </w:pPr>
      <w:r w:rsidRPr="00076324">
        <w:rPr>
          <w:rFonts w:hint="eastAsia"/>
        </w:rPr>
        <w:t>・法令を遵守し、適切に省エネ・再エネ活用設備を販売、施工、PPA又はリース</w:t>
      </w:r>
      <w:r w:rsidR="006D1F5D">
        <w:rPr>
          <w:rFonts w:hint="eastAsia"/>
        </w:rPr>
        <w:t>等</w:t>
      </w:r>
      <w:r w:rsidRPr="00076324">
        <w:rPr>
          <w:rFonts w:hint="eastAsia"/>
        </w:rPr>
        <w:t>により設置でき</w:t>
      </w:r>
      <w:r w:rsidR="006D1F5D">
        <w:rPr>
          <w:rFonts w:hint="eastAsia"/>
        </w:rPr>
        <w:t>るこ</w:t>
      </w:r>
      <w:r w:rsidRPr="00076324">
        <w:rPr>
          <w:rFonts w:hint="eastAsia"/>
        </w:rPr>
        <w:t>と。</w:t>
      </w:r>
    </w:p>
    <w:p w14:paraId="40B43DBC" w14:textId="1A82BBFF" w:rsidR="00076324" w:rsidRDefault="001B03D4" w:rsidP="006D1F5D">
      <w:pPr>
        <w:ind w:firstLineChars="50" w:firstLine="105"/>
      </w:pPr>
      <w:r>
        <w:rPr>
          <w:rFonts w:hint="eastAsia"/>
        </w:rPr>
        <w:t>・</w:t>
      </w:r>
      <w:r w:rsidR="008523D6">
        <w:rPr>
          <w:rFonts w:hint="eastAsia"/>
        </w:rPr>
        <w:t>省エネ</w:t>
      </w:r>
      <w:r w:rsidR="00076324">
        <w:rPr>
          <w:rFonts w:hint="eastAsia"/>
        </w:rPr>
        <w:t>・</w:t>
      </w:r>
      <w:r w:rsidR="008523D6">
        <w:rPr>
          <w:rFonts w:hint="eastAsia"/>
        </w:rPr>
        <w:t>再エネ活用設備のいずれかで契約実績が</w:t>
      </w:r>
      <w:r w:rsidR="006D1F5D">
        <w:rPr>
          <w:rFonts w:hint="eastAsia"/>
        </w:rPr>
        <w:t>前年度</w:t>
      </w:r>
      <w:r w:rsidR="008523D6">
        <w:rPr>
          <w:rFonts w:hint="eastAsia"/>
        </w:rPr>
        <w:t>に1件以上あること。</w:t>
      </w:r>
    </w:p>
    <w:p w14:paraId="62BDAB38" w14:textId="59453464" w:rsidR="00D73270" w:rsidRDefault="00BB128A" w:rsidP="00076324">
      <w:pPr>
        <w:ind w:firstLineChars="50" w:firstLine="105"/>
      </w:pPr>
      <w:r>
        <w:rPr>
          <w:rFonts w:hint="eastAsia"/>
        </w:rPr>
        <w:t>・下記同意事項に了解できること。</w:t>
      </w:r>
    </w:p>
    <w:p w14:paraId="655E8E0F" w14:textId="77777777" w:rsidR="00911F4E" w:rsidRPr="00076324" w:rsidRDefault="00911F4E" w:rsidP="00D73270"/>
    <w:p w14:paraId="3CBF1F06" w14:textId="12252981" w:rsidR="00D73270" w:rsidRPr="005C6303" w:rsidRDefault="00D73270" w:rsidP="00F90347">
      <w:pPr>
        <w:snapToGrid w:val="0"/>
        <w:rPr>
          <w:sz w:val="28"/>
          <w:szCs w:val="36"/>
        </w:rPr>
      </w:pPr>
      <w:r w:rsidRPr="005C6303">
        <w:rPr>
          <w:rFonts w:hint="eastAsia"/>
          <w:sz w:val="28"/>
          <w:szCs w:val="36"/>
        </w:rPr>
        <w:t>２．募集期間</w:t>
      </w:r>
    </w:p>
    <w:p w14:paraId="7DB504E2" w14:textId="3C2D21B2" w:rsidR="00D73270" w:rsidRPr="005C6303" w:rsidRDefault="00D73270" w:rsidP="00D73270">
      <w:r w:rsidRPr="005C6303">
        <w:rPr>
          <w:rFonts w:hint="eastAsia"/>
        </w:rPr>
        <w:t xml:space="preserve">　令和</w:t>
      </w:r>
      <w:r w:rsidR="00297132">
        <w:rPr>
          <w:rFonts w:hint="eastAsia"/>
        </w:rPr>
        <w:t>8</w:t>
      </w:r>
      <w:r w:rsidRPr="005C6303">
        <w:rPr>
          <w:rFonts w:hint="eastAsia"/>
        </w:rPr>
        <w:t>年</w:t>
      </w:r>
      <w:r w:rsidR="00297132">
        <w:rPr>
          <w:rFonts w:hint="eastAsia"/>
        </w:rPr>
        <w:t>4</w:t>
      </w:r>
      <w:r w:rsidRPr="005C6303">
        <w:rPr>
          <w:rFonts w:hint="eastAsia"/>
        </w:rPr>
        <w:t>月</w:t>
      </w:r>
      <w:r w:rsidR="006D1F5D">
        <w:rPr>
          <w:rFonts w:hint="eastAsia"/>
        </w:rPr>
        <w:t>20(月)</w:t>
      </w:r>
      <w:r w:rsidRPr="005C6303">
        <w:rPr>
          <w:rFonts w:hint="eastAsia"/>
        </w:rPr>
        <w:t>から12月2</w:t>
      </w:r>
      <w:r w:rsidR="00297132">
        <w:rPr>
          <w:rFonts w:hint="eastAsia"/>
        </w:rPr>
        <w:t>5</w:t>
      </w:r>
      <w:r w:rsidRPr="005C6303">
        <w:rPr>
          <w:rFonts w:hint="eastAsia"/>
        </w:rPr>
        <w:t>日(金)まで</w:t>
      </w:r>
    </w:p>
    <w:p w14:paraId="357FEF6A" w14:textId="77777777" w:rsidR="00D73270" w:rsidRPr="006D1F5D" w:rsidRDefault="00D73270" w:rsidP="00D73270"/>
    <w:p w14:paraId="259E74B1" w14:textId="088DE896" w:rsidR="00D73270" w:rsidRPr="00647562" w:rsidRDefault="00D73270" w:rsidP="00F90347">
      <w:pPr>
        <w:snapToGrid w:val="0"/>
        <w:rPr>
          <w:sz w:val="28"/>
          <w:szCs w:val="36"/>
        </w:rPr>
      </w:pPr>
      <w:r w:rsidRPr="00647562">
        <w:rPr>
          <w:rFonts w:hint="eastAsia"/>
          <w:sz w:val="28"/>
          <w:szCs w:val="36"/>
        </w:rPr>
        <w:t>３．応募方法</w:t>
      </w:r>
    </w:p>
    <w:p w14:paraId="4534C76D" w14:textId="2441B9F9" w:rsidR="00D73270" w:rsidRPr="005C6303" w:rsidRDefault="00D73270" w:rsidP="00867EA4">
      <w:pPr>
        <w:ind w:rightChars="-203" w:right="-426"/>
      </w:pPr>
      <w:r w:rsidRPr="00647562">
        <w:rPr>
          <w:rFonts w:hint="eastAsia"/>
        </w:rPr>
        <w:t xml:space="preserve">　</w:t>
      </w:r>
      <w:r w:rsidR="004C1B33" w:rsidRPr="00647562">
        <w:rPr>
          <w:rFonts w:hint="eastAsia"/>
        </w:rPr>
        <w:t>財団</w:t>
      </w:r>
      <w:r w:rsidRPr="00647562">
        <w:rPr>
          <w:rFonts w:hint="eastAsia"/>
        </w:rPr>
        <w:t>の公式webサイト(http://</w:t>
      </w:r>
      <w:r w:rsidR="004C1B33" w:rsidRPr="00647562">
        <w:rPr>
          <w:rFonts w:hint="eastAsia"/>
        </w:rPr>
        <w:t>hai.or.jp</w:t>
      </w:r>
      <w:r w:rsidRPr="00647562">
        <w:rPr>
          <w:rFonts w:hint="eastAsia"/>
        </w:rPr>
        <w:t>)にアクセスして、「</w:t>
      </w:r>
      <w:proofErr w:type="gramStart"/>
      <w:r w:rsidR="00C65E07" w:rsidRPr="00647562">
        <w:rPr>
          <w:rFonts w:hint="eastAsia"/>
        </w:rPr>
        <w:t>ベンダー</w:t>
      </w:r>
      <w:proofErr w:type="gramEnd"/>
      <w:r w:rsidR="00C65E07" w:rsidRPr="00647562">
        <w:rPr>
          <w:rFonts w:hint="eastAsia"/>
        </w:rPr>
        <w:t>登録申請書」</w:t>
      </w:r>
      <w:r w:rsidRPr="00647562">
        <w:rPr>
          <w:rFonts w:hint="eastAsia"/>
        </w:rPr>
        <w:t>をダウンロードし、必要事項を記入の上、電子メール(送付先:</w:t>
      </w:r>
      <w:r w:rsidR="00D85F6A" w:rsidRPr="00647562">
        <w:rPr>
          <w:rFonts w:hint="eastAsia"/>
        </w:rPr>
        <w:t>cn</w:t>
      </w:r>
      <w:r w:rsidRPr="00647562">
        <w:rPr>
          <w:rFonts w:hint="eastAsia"/>
        </w:rPr>
        <w:t>@hai.or.jp)にてお送りください。</w:t>
      </w:r>
    </w:p>
    <w:p w14:paraId="2B076EFE" w14:textId="77777777" w:rsidR="00477FB9" w:rsidRPr="009953AA" w:rsidRDefault="00477FB9" w:rsidP="00D73270">
      <w:pPr>
        <w:rPr>
          <w:shd w:val="pct15" w:color="auto" w:fill="FFFFFF"/>
        </w:rPr>
      </w:pPr>
    </w:p>
    <w:p w14:paraId="31562D52" w14:textId="36B7F75A" w:rsidR="00086140" w:rsidRPr="00086140" w:rsidRDefault="00B262E6" w:rsidP="00086140">
      <w:pPr>
        <w:snapToGrid w:val="0"/>
        <w:rPr>
          <w:sz w:val="28"/>
          <w:szCs w:val="36"/>
        </w:rPr>
      </w:pPr>
      <w:r>
        <w:rPr>
          <w:rFonts w:hint="eastAsia"/>
          <w:sz w:val="28"/>
          <w:szCs w:val="36"/>
        </w:rPr>
        <w:t>４</w:t>
      </w:r>
      <w:r w:rsidRPr="005C6303">
        <w:rPr>
          <w:rFonts w:hint="eastAsia"/>
          <w:sz w:val="28"/>
          <w:szCs w:val="36"/>
        </w:rPr>
        <w:t>．</w:t>
      </w:r>
      <w:r>
        <w:rPr>
          <w:rFonts w:hint="eastAsia"/>
          <w:sz w:val="28"/>
          <w:szCs w:val="36"/>
        </w:rPr>
        <w:t>同意事項</w:t>
      </w:r>
    </w:p>
    <w:p w14:paraId="28A66CF0" w14:textId="77777777" w:rsidR="006D1F5D" w:rsidRDefault="00086140" w:rsidP="006D1F5D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報告義務</w:t>
      </w:r>
    </w:p>
    <w:p w14:paraId="52157B47" w14:textId="27DEC7DF" w:rsidR="00086140" w:rsidRPr="006D1F5D" w:rsidRDefault="00086140" w:rsidP="006D1F5D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6D1F5D">
        <w:rPr>
          <w:rFonts w:ascii="Meiryo UI" w:eastAsia="Meiryo UI" w:hAnsi="Meiryo UI" w:hint="eastAsia"/>
          <w:color w:val="000000"/>
          <w:sz w:val="21"/>
          <w:szCs w:val="21"/>
        </w:rPr>
        <w:t>本事業に掲載する商品・サービス・情報等（以下、「当該商品等」という）が提供停止・中止・変更された場合、当該商品等に関する苦情・紛争等が発生した場合、速やかに</w:t>
      </w:r>
      <w:r w:rsidR="00463D18" w:rsidRPr="006D1F5D">
        <w:rPr>
          <w:rFonts w:ascii="Meiryo UI" w:eastAsia="Meiryo UI" w:hAnsi="Meiryo UI" w:hint="eastAsia"/>
          <w:color w:val="000000"/>
          <w:sz w:val="21"/>
          <w:szCs w:val="21"/>
        </w:rPr>
        <w:t>(公財)浜松地域イノベーション推進機構</w:t>
      </w:r>
      <w:r w:rsidRPr="006D1F5D">
        <w:rPr>
          <w:rFonts w:ascii="Meiryo UI" w:eastAsia="Meiryo UI" w:hAnsi="Meiryo UI" w:hint="eastAsia"/>
          <w:color w:val="000000"/>
          <w:sz w:val="21"/>
          <w:szCs w:val="21"/>
        </w:rPr>
        <w:t>へ報告する。</w:t>
      </w:r>
    </w:p>
    <w:p w14:paraId="65F5ABDB" w14:textId="77777777" w:rsidR="006D1F5D" w:rsidRDefault="00086140" w:rsidP="006D1F5D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当該商品等について</w:t>
      </w:r>
    </w:p>
    <w:p w14:paraId="4AF0AEF3" w14:textId="08202EC4" w:rsidR="006D1F5D" w:rsidRDefault="00086140" w:rsidP="006D1F5D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公序良俗に反する該当商品等、法令順守違反の該当商品等（恐れがあるものを含む）、消費者や事業者等に不利益を与えうる当該商品</w:t>
      </w:r>
      <w:r w:rsidR="006D1F5D">
        <w:rPr>
          <w:rFonts w:ascii="Meiryo UI" w:eastAsia="Meiryo UI" w:hAnsi="Meiryo UI" w:hint="eastAsia"/>
          <w:color w:val="000000"/>
          <w:sz w:val="21"/>
          <w:szCs w:val="21"/>
        </w:rPr>
        <w:t>等</w:t>
      </w:r>
      <w:r w:rsidR="00DB66C7">
        <w:rPr>
          <w:rFonts w:ascii="Meiryo UI" w:eastAsia="Meiryo UI" w:hAnsi="Meiryo UI" w:hint="eastAsia"/>
          <w:color w:val="000000"/>
          <w:sz w:val="21"/>
          <w:szCs w:val="21"/>
        </w:rPr>
        <w:t>ではない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。</w:t>
      </w:r>
    </w:p>
    <w:p w14:paraId="1D27407E" w14:textId="7C0AF1F1" w:rsidR="00086140" w:rsidRPr="00086140" w:rsidRDefault="00086140" w:rsidP="006D1F5D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当該商品等の掲載に関し、使用許諾を受けた、または使用許諾を受ける予定の第三者の権利の対応の一切（かかる費用・保障・弁済等も含む）は</w:t>
      </w:r>
      <w:r w:rsidR="0015032E">
        <w:rPr>
          <w:rFonts w:ascii="Meiryo UI" w:eastAsia="Meiryo UI" w:hAnsi="Meiryo UI" w:hint="eastAsia"/>
          <w:color w:val="000000"/>
          <w:sz w:val="21"/>
          <w:szCs w:val="21"/>
        </w:rPr>
        <w:t>申請者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が行う。</w:t>
      </w:r>
    </w:p>
    <w:p w14:paraId="4E4D09BA" w14:textId="77777777" w:rsidR="006D1F5D" w:rsidRDefault="00086140" w:rsidP="006D1F5D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解決義務・免責・確認</w:t>
      </w:r>
    </w:p>
    <w:p w14:paraId="6E03258D" w14:textId="77777777" w:rsidR="006D1F5D" w:rsidRDefault="00086140" w:rsidP="006D1F5D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当該商品等に関する苦情、紛争等の処理は</w:t>
      </w:r>
      <w:r w:rsidR="0015032E">
        <w:rPr>
          <w:rFonts w:ascii="Meiryo UI" w:eastAsia="Meiryo UI" w:hAnsi="Meiryo UI" w:hint="eastAsia"/>
          <w:color w:val="000000"/>
          <w:sz w:val="21"/>
          <w:szCs w:val="21"/>
        </w:rPr>
        <w:t>申請者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が行う。</w:t>
      </w:r>
    </w:p>
    <w:p w14:paraId="1EC1A661" w14:textId="77777777" w:rsidR="006D1F5D" w:rsidRDefault="00086140" w:rsidP="006D1F5D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lastRenderedPageBreak/>
        <w:t>当該商品等に関する苦情、紛争等が発生した場合、あるいは今後発生する可能性も含めて、いかなる損害に対しても</w:t>
      </w:r>
      <w:r w:rsidR="0015032E">
        <w:rPr>
          <w:rFonts w:ascii="Meiryo UI" w:eastAsia="Meiryo UI" w:hAnsi="Meiryo UI" w:hint="eastAsia"/>
          <w:color w:val="000000"/>
          <w:sz w:val="21"/>
          <w:szCs w:val="21"/>
        </w:rPr>
        <w:t>申請者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は</w:t>
      </w:r>
      <w:r w:rsidR="0015032E">
        <w:rPr>
          <w:rFonts w:ascii="Meiryo UI" w:eastAsia="Meiryo UI" w:hAnsi="Meiryo UI" w:hint="eastAsia"/>
          <w:color w:val="000000"/>
          <w:sz w:val="21"/>
          <w:szCs w:val="21"/>
        </w:rPr>
        <w:t>(公財)浜松地域イノベーション推進機構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に責任を負わせないことを了承している。</w:t>
      </w:r>
    </w:p>
    <w:p w14:paraId="13C1A8A0" w14:textId="77777777" w:rsidR="006D1F5D" w:rsidRDefault="0015032E" w:rsidP="006D1F5D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>
        <w:rPr>
          <w:rFonts w:ascii="Meiryo UI" w:eastAsia="Meiryo UI" w:hAnsi="Meiryo UI" w:hint="eastAsia"/>
          <w:color w:val="000000"/>
          <w:sz w:val="21"/>
          <w:szCs w:val="21"/>
        </w:rPr>
        <w:t>申請者</w:t>
      </w:r>
      <w:r w:rsidR="00086140" w:rsidRPr="00086140">
        <w:rPr>
          <w:rFonts w:ascii="Meiryo UI" w:eastAsia="Meiryo UI" w:hAnsi="Meiryo UI" w:hint="eastAsia"/>
          <w:color w:val="000000"/>
          <w:sz w:val="21"/>
          <w:szCs w:val="21"/>
        </w:rPr>
        <w:t>は、</w:t>
      </w:r>
      <w:r>
        <w:rPr>
          <w:rFonts w:ascii="Meiryo UI" w:eastAsia="Meiryo UI" w:hAnsi="Meiryo UI" w:hint="eastAsia"/>
          <w:color w:val="000000"/>
          <w:sz w:val="21"/>
          <w:szCs w:val="21"/>
        </w:rPr>
        <w:t>(公財)浜松地域イノベーション推進機構</w:t>
      </w:r>
      <w:r w:rsidR="00086140" w:rsidRPr="00086140">
        <w:rPr>
          <w:rFonts w:ascii="Meiryo UI" w:eastAsia="Meiryo UI" w:hAnsi="Meiryo UI" w:hint="eastAsia"/>
          <w:color w:val="000000"/>
          <w:sz w:val="21"/>
          <w:szCs w:val="21"/>
        </w:rPr>
        <w:t>の判断で掲載</w:t>
      </w:r>
      <w:r w:rsidR="006D1F5D">
        <w:rPr>
          <w:rFonts w:ascii="Meiryo UI" w:eastAsia="Meiryo UI" w:hAnsi="Meiryo UI" w:hint="eastAsia"/>
          <w:color w:val="000000"/>
          <w:sz w:val="21"/>
          <w:szCs w:val="21"/>
        </w:rPr>
        <w:t>・展示等</w:t>
      </w:r>
      <w:r w:rsidR="00086140" w:rsidRPr="00086140">
        <w:rPr>
          <w:rFonts w:ascii="Meiryo UI" w:eastAsia="Meiryo UI" w:hAnsi="Meiryo UI" w:hint="eastAsia"/>
          <w:color w:val="000000"/>
          <w:sz w:val="21"/>
          <w:szCs w:val="21"/>
        </w:rPr>
        <w:t>しないことがあることを了承している。</w:t>
      </w:r>
    </w:p>
    <w:p w14:paraId="05E1D242" w14:textId="17903EB0" w:rsidR="00086140" w:rsidRPr="00086140" w:rsidRDefault="00086140" w:rsidP="006D1F5D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消費者や事業者等が本事業を通じて得る情報等について、その完全性、正確性、確実性、有用性など、いかなる保証も</w:t>
      </w:r>
      <w:r w:rsidR="007F46F9">
        <w:rPr>
          <w:rFonts w:ascii="Meiryo UI" w:eastAsia="Meiryo UI" w:hAnsi="Meiryo UI" w:hint="eastAsia"/>
          <w:color w:val="000000"/>
          <w:sz w:val="21"/>
          <w:szCs w:val="21"/>
        </w:rPr>
        <w:t>(公財)浜松地域イノベーション推進機構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は行わないことを了承している。</w:t>
      </w:r>
    </w:p>
    <w:p w14:paraId="67C1A085" w14:textId="434BCF18" w:rsidR="004C1B33" w:rsidRPr="00086140" w:rsidRDefault="004C1B33" w:rsidP="00D73270"/>
    <w:p w14:paraId="1EDF547B" w14:textId="77777777" w:rsidR="00B262E6" w:rsidRPr="005C6303" w:rsidRDefault="00B262E6" w:rsidP="00D73270"/>
    <w:p w14:paraId="5FF882C8" w14:textId="3E4F065A" w:rsidR="00F90347" w:rsidRPr="00647562" w:rsidRDefault="00F90347" w:rsidP="00F90347">
      <w:pPr>
        <w:snapToGrid w:val="0"/>
        <w:rPr>
          <w:color w:val="000000" w:themeColor="text1"/>
          <w:sz w:val="32"/>
          <w:szCs w:val="40"/>
        </w:rPr>
      </w:pPr>
      <w:r w:rsidRPr="00647562">
        <w:rPr>
          <w:rFonts w:hint="eastAsia"/>
          <w:color w:val="000000" w:themeColor="text1"/>
          <w:sz w:val="32"/>
          <w:szCs w:val="40"/>
        </w:rPr>
        <w:t>【</w:t>
      </w:r>
      <w:proofErr w:type="gramStart"/>
      <w:r w:rsidR="00BE2C59" w:rsidRPr="00647562">
        <w:rPr>
          <w:rFonts w:hint="eastAsia"/>
          <w:color w:val="000000" w:themeColor="text1"/>
          <w:sz w:val="32"/>
          <w:szCs w:val="40"/>
        </w:rPr>
        <w:t>ベンダー</w:t>
      </w:r>
      <w:proofErr w:type="gramEnd"/>
      <w:r w:rsidR="007B4F3C" w:rsidRPr="00647562">
        <w:rPr>
          <w:rFonts w:hint="eastAsia"/>
          <w:color w:val="000000" w:themeColor="text1"/>
          <w:sz w:val="32"/>
          <w:szCs w:val="40"/>
        </w:rPr>
        <w:t>登録後】</w:t>
      </w:r>
    </w:p>
    <w:p w14:paraId="5297D637" w14:textId="7A4B0C4C" w:rsidR="0044192F" w:rsidRDefault="00B262E6" w:rsidP="00F90347">
      <w:pPr>
        <w:snapToGrid w:val="0"/>
        <w:rPr>
          <w:sz w:val="28"/>
          <w:szCs w:val="36"/>
        </w:rPr>
      </w:pPr>
      <w:r w:rsidRPr="00647562">
        <w:rPr>
          <w:rFonts w:hint="eastAsia"/>
          <w:sz w:val="28"/>
          <w:szCs w:val="36"/>
        </w:rPr>
        <w:t>５</w:t>
      </w:r>
      <w:r w:rsidR="007B4F3C" w:rsidRPr="00647562">
        <w:rPr>
          <w:rFonts w:hint="eastAsia"/>
          <w:sz w:val="28"/>
          <w:szCs w:val="36"/>
        </w:rPr>
        <w:t>．財団ホームページへの掲載</w:t>
      </w:r>
    </w:p>
    <w:p w14:paraId="2A992230" w14:textId="2EB18288" w:rsidR="0044192F" w:rsidRPr="0044192F" w:rsidRDefault="0044192F" w:rsidP="00F90347">
      <w:pPr>
        <w:snapToGrid w:val="0"/>
      </w:pPr>
      <w:r w:rsidRPr="0044192F">
        <w:rPr>
          <w:rFonts w:hint="eastAsia"/>
          <w:sz w:val="22"/>
          <w:szCs w:val="28"/>
        </w:rPr>
        <w:t xml:space="preserve">　</w:t>
      </w:r>
      <w:r>
        <w:rPr>
          <w:rFonts w:hint="eastAsia"/>
        </w:rPr>
        <w:t>登録完了後、</w:t>
      </w:r>
      <w:r w:rsidR="006D1F5D">
        <w:rPr>
          <w:rFonts w:hint="eastAsia"/>
        </w:rPr>
        <w:t>財団から</w:t>
      </w:r>
      <w:r>
        <w:rPr>
          <w:rFonts w:hint="eastAsia"/>
        </w:rPr>
        <w:t>掲載についての案内を行います。</w:t>
      </w:r>
    </w:p>
    <w:p w14:paraId="459711A9" w14:textId="77777777" w:rsidR="0044192F" w:rsidRPr="007B4F3C" w:rsidRDefault="0044192F" w:rsidP="00F90347">
      <w:pPr>
        <w:snapToGrid w:val="0"/>
        <w:rPr>
          <w:szCs w:val="21"/>
        </w:rPr>
      </w:pPr>
    </w:p>
    <w:p w14:paraId="6D4C0D15" w14:textId="77E98BAB" w:rsidR="00FA72B6" w:rsidRPr="005C6303" w:rsidRDefault="00B262E6" w:rsidP="00F90347">
      <w:pPr>
        <w:snapToGrid w:val="0"/>
        <w:rPr>
          <w:sz w:val="28"/>
          <w:szCs w:val="36"/>
        </w:rPr>
      </w:pPr>
      <w:r>
        <w:rPr>
          <w:rFonts w:hint="eastAsia"/>
          <w:sz w:val="28"/>
          <w:szCs w:val="36"/>
        </w:rPr>
        <w:t>６</w:t>
      </w:r>
      <w:r w:rsidR="00FA72B6" w:rsidRPr="005C6303">
        <w:rPr>
          <w:rFonts w:hint="eastAsia"/>
          <w:sz w:val="28"/>
          <w:szCs w:val="36"/>
        </w:rPr>
        <w:t>．</w:t>
      </w:r>
      <w:r w:rsidR="00BE2C59">
        <w:rPr>
          <w:rFonts w:hint="eastAsia"/>
          <w:sz w:val="28"/>
          <w:szCs w:val="36"/>
        </w:rPr>
        <w:t>ショールーム</w:t>
      </w:r>
      <w:r w:rsidR="006D1F5D">
        <w:rPr>
          <w:rFonts w:hint="eastAsia"/>
          <w:sz w:val="28"/>
          <w:szCs w:val="36"/>
        </w:rPr>
        <w:t>における</w:t>
      </w:r>
      <w:r w:rsidR="00BE2C59">
        <w:rPr>
          <w:rFonts w:hint="eastAsia"/>
          <w:sz w:val="28"/>
          <w:szCs w:val="36"/>
        </w:rPr>
        <w:t>展示</w:t>
      </w:r>
      <w:r w:rsidR="00060201">
        <w:rPr>
          <w:rFonts w:hint="eastAsia"/>
          <w:sz w:val="28"/>
          <w:szCs w:val="36"/>
        </w:rPr>
        <w:t>（申込制）</w:t>
      </w:r>
    </w:p>
    <w:p w14:paraId="43B7339D" w14:textId="2F1FE710" w:rsidR="00D913B7" w:rsidRDefault="0044192F" w:rsidP="00D913B7">
      <w:pPr>
        <w:pStyle w:val="a9"/>
        <w:numPr>
          <w:ilvl w:val="0"/>
          <w:numId w:val="1"/>
        </w:numPr>
      </w:pPr>
      <w:r>
        <w:rPr>
          <w:rFonts w:hint="eastAsia"/>
        </w:rPr>
        <w:t>登録後、希望者は</w:t>
      </w:r>
      <w:r w:rsidR="00D913B7">
        <w:rPr>
          <w:rFonts w:hint="eastAsia"/>
        </w:rPr>
        <w:t>当</w:t>
      </w:r>
      <w:r w:rsidR="00076324">
        <w:rPr>
          <w:rFonts w:hint="eastAsia"/>
        </w:rPr>
        <w:t>財団</w:t>
      </w:r>
      <w:r w:rsidR="00060201">
        <w:rPr>
          <w:rFonts w:hint="eastAsia"/>
        </w:rPr>
        <w:t>が</w:t>
      </w:r>
      <w:r w:rsidR="00D913B7">
        <w:rPr>
          <w:rFonts w:hint="eastAsia"/>
        </w:rPr>
        <w:t>設置する</w:t>
      </w:r>
      <w:r w:rsidR="00060201">
        <w:rPr>
          <w:rFonts w:hint="eastAsia"/>
        </w:rPr>
        <w:t>ショールーム</w:t>
      </w:r>
      <w:r w:rsidR="007B4F3C">
        <w:rPr>
          <w:rFonts w:hint="eastAsia"/>
        </w:rPr>
        <w:t>内</w:t>
      </w:r>
      <w:r w:rsidR="00060201">
        <w:rPr>
          <w:rFonts w:hint="eastAsia"/>
        </w:rPr>
        <w:t>に省エネ・再エネ</w:t>
      </w:r>
      <w:r w:rsidR="00D913B7">
        <w:rPr>
          <w:rFonts w:hint="eastAsia"/>
        </w:rPr>
        <w:t>関連の設備およびサービス</w:t>
      </w:r>
      <w:r w:rsidR="00060201">
        <w:rPr>
          <w:rFonts w:hint="eastAsia"/>
        </w:rPr>
        <w:t>を展示することができる。</w:t>
      </w:r>
    </w:p>
    <w:p w14:paraId="796B0E12" w14:textId="4479F551" w:rsidR="00D913B7" w:rsidRDefault="0044192F" w:rsidP="00D913B7">
      <w:pPr>
        <w:pStyle w:val="a9"/>
        <w:numPr>
          <w:ilvl w:val="0"/>
          <w:numId w:val="1"/>
        </w:numPr>
      </w:pPr>
      <w:r>
        <w:rPr>
          <w:rFonts w:hint="eastAsia"/>
        </w:rPr>
        <w:t>申込多数の場合は事務局で調整</w:t>
      </w:r>
      <w:r w:rsidR="00D913B7">
        <w:rPr>
          <w:rFonts w:hint="eastAsia"/>
        </w:rPr>
        <w:t>を行うものとし</w:t>
      </w:r>
      <w:r>
        <w:rPr>
          <w:rFonts w:hint="eastAsia"/>
        </w:rPr>
        <w:t>、</w:t>
      </w:r>
      <w:r w:rsidR="00D913B7">
        <w:rPr>
          <w:rFonts w:hint="eastAsia"/>
        </w:rPr>
        <w:t>１回あたりの</w:t>
      </w:r>
      <w:r w:rsidR="00060201">
        <w:rPr>
          <w:rFonts w:hint="eastAsia"/>
        </w:rPr>
        <w:t>展示期間は</w:t>
      </w:r>
      <w:r w:rsidR="00CB3BA1">
        <w:rPr>
          <w:rFonts w:hint="eastAsia"/>
        </w:rPr>
        <w:t>1ヶ月程度</w:t>
      </w:r>
      <w:r>
        <w:rPr>
          <w:rFonts w:hint="eastAsia"/>
        </w:rPr>
        <w:t>とする。</w:t>
      </w:r>
    </w:p>
    <w:p w14:paraId="705D06C5" w14:textId="07DCE316" w:rsidR="00601BD5" w:rsidRPr="005C6303" w:rsidRDefault="00647562" w:rsidP="00D913B7">
      <w:pPr>
        <w:pStyle w:val="a9"/>
        <w:numPr>
          <w:ilvl w:val="0"/>
          <w:numId w:val="1"/>
        </w:numPr>
      </w:pPr>
      <w:r>
        <w:rPr>
          <w:rFonts w:hint="eastAsia"/>
        </w:rPr>
        <w:t>省エネ・再エネ</w:t>
      </w:r>
      <w:r w:rsidR="00D913B7">
        <w:rPr>
          <w:rFonts w:hint="eastAsia"/>
        </w:rPr>
        <w:t>関連の</w:t>
      </w:r>
      <w:r>
        <w:rPr>
          <w:rFonts w:hint="eastAsia"/>
        </w:rPr>
        <w:t>設備</w:t>
      </w:r>
      <w:r w:rsidR="00D913B7">
        <w:rPr>
          <w:rFonts w:hint="eastAsia"/>
        </w:rPr>
        <w:t>およびサービス</w:t>
      </w:r>
      <w:r>
        <w:rPr>
          <w:rFonts w:hint="eastAsia"/>
        </w:rPr>
        <w:t>を</w:t>
      </w:r>
      <w:r w:rsidR="00601BD5">
        <w:rPr>
          <w:rFonts w:hint="eastAsia"/>
        </w:rPr>
        <w:t>展示する場合には、紹介パネル</w:t>
      </w:r>
      <w:r w:rsidR="00D913B7">
        <w:rPr>
          <w:rFonts w:hint="eastAsia"/>
        </w:rPr>
        <w:t>のほか、製品の現物、</w:t>
      </w:r>
      <w:r w:rsidR="00601BD5">
        <w:rPr>
          <w:rFonts w:hint="eastAsia"/>
        </w:rPr>
        <w:t>レプリカ</w:t>
      </w:r>
      <w:r w:rsidR="00D913B7">
        <w:rPr>
          <w:rFonts w:hint="eastAsia"/>
        </w:rPr>
        <w:t>、</w:t>
      </w:r>
      <w:r w:rsidR="00601BD5">
        <w:rPr>
          <w:rFonts w:hint="eastAsia"/>
        </w:rPr>
        <w:t>又は</w:t>
      </w:r>
      <w:r w:rsidR="00D913B7">
        <w:rPr>
          <w:rFonts w:hint="eastAsia"/>
        </w:rPr>
        <w:t>それらに準するもの</w:t>
      </w:r>
      <w:r w:rsidR="00601BD5">
        <w:rPr>
          <w:rFonts w:hint="eastAsia"/>
        </w:rPr>
        <w:t>を</w:t>
      </w:r>
      <w:r w:rsidR="00D913B7">
        <w:rPr>
          <w:rFonts w:hint="eastAsia"/>
        </w:rPr>
        <w:t>展示するものとする</w:t>
      </w:r>
    </w:p>
    <w:p w14:paraId="46857CD4" w14:textId="2A2B49D5" w:rsidR="00835BA4" w:rsidRPr="005C6303" w:rsidRDefault="004C1B33" w:rsidP="007B4F3C">
      <w:pPr>
        <w:pStyle w:val="ac"/>
      </w:pPr>
      <w:r w:rsidRPr="004C1B33">
        <w:rPr>
          <w:rFonts w:hint="eastAsia"/>
          <w:sz w:val="16"/>
          <w:szCs w:val="20"/>
        </w:rPr>
        <w:t xml:space="preserve">　　　</w:t>
      </w:r>
      <w:r>
        <w:rPr>
          <w:rFonts w:hint="eastAsia"/>
          <w:sz w:val="16"/>
          <w:szCs w:val="20"/>
        </w:rPr>
        <w:t xml:space="preserve">　　</w:t>
      </w:r>
      <w:r w:rsidRPr="004C1B33">
        <w:rPr>
          <w:rFonts w:hint="eastAsia"/>
          <w:sz w:val="16"/>
          <w:szCs w:val="20"/>
        </w:rPr>
        <w:t xml:space="preserve">　　</w:t>
      </w:r>
    </w:p>
    <w:p w14:paraId="34B5FDFA" w14:textId="7FFEDD9B" w:rsidR="0069493C" w:rsidRDefault="004C1B33" w:rsidP="00EA149C">
      <w:pPr>
        <w:pStyle w:val="ac"/>
        <w:jc w:val="left"/>
      </w:pPr>
      <w:r>
        <w:rPr>
          <w:rFonts w:hint="eastAsia"/>
        </w:rPr>
        <w:t xml:space="preserve">　【</w:t>
      </w:r>
      <w:r w:rsidR="00BF34B9">
        <w:rPr>
          <w:rFonts w:hint="eastAsia"/>
        </w:rPr>
        <w:t xml:space="preserve">（公財）浜松地域イノベーション推進機構 </w:t>
      </w:r>
      <w:r>
        <w:rPr>
          <w:rFonts w:hint="eastAsia"/>
        </w:rPr>
        <w:t>はまま</w:t>
      </w:r>
      <w:proofErr w:type="gramStart"/>
      <w:r>
        <w:rPr>
          <w:rFonts w:hint="eastAsia"/>
        </w:rPr>
        <w:t>つ</w:t>
      </w:r>
      <w:proofErr w:type="gramEnd"/>
      <w:r>
        <w:rPr>
          <w:rFonts w:hint="eastAsia"/>
        </w:rPr>
        <w:t>脱炭素経営支援デスク　問合せ】</w:t>
      </w:r>
    </w:p>
    <w:p w14:paraId="659D4DC2" w14:textId="120E3EEF" w:rsidR="00835BA4" w:rsidRDefault="00835BA4" w:rsidP="00EA149C">
      <w:pPr>
        <w:pStyle w:val="ac"/>
        <w:jc w:val="left"/>
      </w:pPr>
      <w:r>
        <w:rPr>
          <w:rFonts w:hint="eastAsia"/>
        </w:rPr>
        <w:t xml:space="preserve">　　対応時間：</w:t>
      </w:r>
      <w:r w:rsidR="00F278CB">
        <w:rPr>
          <w:rFonts w:hint="eastAsia"/>
        </w:rPr>
        <w:t>9</w:t>
      </w:r>
      <w:r>
        <w:rPr>
          <w:rFonts w:hint="eastAsia"/>
        </w:rPr>
        <w:t>：00～17：00</w:t>
      </w:r>
      <w:r>
        <w:t xml:space="preserve"> </w:t>
      </w:r>
      <w:r>
        <w:rPr>
          <w:rFonts w:hint="eastAsia"/>
        </w:rPr>
        <w:t>土・日・祝日・年末年始を除く</w:t>
      </w:r>
    </w:p>
    <w:p w14:paraId="7AA014B3" w14:textId="4DEBA70C" w:rsidR="00F90347" w:rsidRDefault="004C1B33" w:rsidP="00EA149C">
      <w:pPr>
        <w:pStyle w:val="ac"/>
        <w:jc w:val="left"/>
      </w:pPr>
      <w:r>
        <w:rPr>
          <w:rFonts w:hint="eastAsia"/>
        </w:rPr>
        <w:t xml:space="preserve">　　TEL：053-489-8111(浜松地域イノベーション推進機構内)</w:t>
      </w:r>
    </w:p>
    <w:p w14:paraId="61374D9B" w14:textId="2C5252D1" w:rsidR="00D73270" w:rsidRDefault="004C1B33" w:rsidP="004C1B33">
      <w:pPr>
        <w:pStyle w:val="ac"/>
        <w:jc w:val="left"/>
      </w:pPr>
      <w:r>
        <w:rPr>
          <w:rFonts w:hint="eastAsia"/>
        </w:rPr>
        <w:t xml:space="preserve">　　E-mail：</w:t>
      </w:r>
      <w:hyperlink r:id="rId8" w:history="1">
        <w:r w:rsidR="00835BA4" w:rsidRPr="007933E6">
          <w:rPr>
            <w:rStyle w:val="af9"/>
            <w:rFonts w:hint="eastAsia"/>
          </w:rPr>
          <w:t>cn@hai.or.jp</w:t>
        </w:r>
      </w:hyperlink>
    </w:p>
    <w:p w14:paraId="5FA9FDC8" w14:textId="1111F2D3" w:rsidR="00835BA4" w:rsidRDefault="00835BA4" w:rsidP="004C1B33">
      <w:pPr>
        <w:pStyle w:val="ac"/>
        <w:jc w:val="left"/>
      </w:pPr>
      <w:r>
        <w:rPr>
          <w:rFonts w:hint="eastAsia"/>
        </w:rPr>
        <w:t xml:space="preserve">　　担当：</w:t>
      </w:r>
      <w:r w:rsidR="007B4F3C">
        <w:rPr>
          <w:rFonts w:hint="eastAsia"/>
        </w:rPr>
        <w:t>金原</w:t>
      </w:r>
      <w:r>
        <w:rPr>
          <w:rFonts w:hint="eastAsia"/>
        </w:rPr>
        <w:t>、</w:t>
      </w:r>
      <w:r w:rsidR="007B4F3C">
        <w:rPr>
          <w:rFonts w:hint="eastAsia"/>
        </w:rPr>
        <w:t>小野田</w:t>
      </w:r>
    </w:p>
    <w:sectPr w:rsidR="00835BA4" w:rsidSect="00E972A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59E7" w14:textId="77777777" w:rsidR="00CE3ACA" w:rsidRDefault="00CE3ACA" w:rsidP="00F90347">
      <w:pPr>
        <w:spacing w:line="240" w:lineRule="auto"/>
      </w:pPr>
      <w:r>
        <w:separator/>
      </w:r>
    </w:p>
  </w:endnote>
  <w:endnote w:type="continuationSeparator" w:id="0">
    <w:p w14:paraId="167AC0FE" w14:textId="77777777" w:rsidR="00CE3ACA" w:rsidRDefault="00CE3ACA" w:rsidP="00F90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BA20" w14:textId="77777777" w:rsidR="00CE3ACA" w:rsidRDefault="00CE3ACA" w:rsidP="00F90347">
      <w:pPr>
        <w:spacing w:line="240" w:lineRule="auto"/>
      </w:pPr>
      <w:r>
        <w:separator/>
      </w:r>
    </w:p>
  </w:footnote>
  <w:footnote w:type="continuationSeparator" w:id="0">
    <w:p w14:paraId="5D50D5B0" w14:textId="77777777" w:rsidR="00CE3ACA" w:rsidRDefault="00CE3ACA" w:rsidP="00F903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E0A"/>
    <w:multiLevelType w:val="hybridMultilevel"/>
    <w:tmpl w:val="52A86486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D8B12E9"/>
    <w:multiLevelType w:val="hybridMultilevel"/>
    <w:tmpl w:val="2CC4D9C2"/>
    <w:lvl w:ilvl="0" w:tplc="A8E28A3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BD6746"/>
    <w:multiLevelType w:val="hybridMultilevel"/>
    <w:tmpl w:val="1A241D26"/>
    <w:lvl w:ilvl="0" w:tplc="A8E28A3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9B1DA8"/>
    <w:multiLevelType w:val="hybridMultilevel"/>
    <w:tmpl w:val="F208C45C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55C82E8C"/>
    <w:multiLevelType w:val="hybridMultilevel"/>
    <w:tmpl w:val="405C67F6"/>
    <w:lvl w:ilvl="0" w:tplc="A8E28A3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EF3B26"/>
    <w:multiLevelType w:val="hybridMultilevel"/>
    <w:tmpl w:val="F208C45C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2A648B2"/>
    <w:multiLevelType w:val="hybridMultilevel"/>
    <w:tmpl w:val="37A4079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2985746">
    <w:abstractNumId w:val="4"/>
  </w:num>
  <w:num w:numId="2" w16cid:durableId="885485180">
    <w:abstractNumId w:val="6"/>
  </w:num>
  <w:num w:numId="3" w16cid:durableId="375857144">
    <w:abstractNumId w:val="1"/>
  </w:num>
  <w:num w:numId="4" w16cid:durableId="1534731801">
    <w:abstractNumId w:val="2"/>
  </w:num>
  <w:num w:numId="5" w16cid:durableId="2006662930">
    <w:abstractNumId w:val="5"/>
  </w:num>
  <w:num w:numId="6" w16cid:durableId="626132341">
    <w:abstractNumId w:val="0"/>
  </w:num>
  <w:num w:numId="7" w16cid:durableId="1722709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A7"/>
    <w:rsid w:val="0000498D"/>
    <w:rsid w:val="000272F6"/>
    <w:rsid w:val="00060201"/>
    <w:rsid w:val="00076324"/>
    <w:rsid w:val="00086140"/>
    <w:rsid w:val="0009251C"/>
    <w:rsid w:val="000B761C"/>
    <w:rsid w:val="00112CDF"/>
    <w:rsid w:val="0011531D"/>
    <w:rsid w:val="0013443C"/>
    <w:rsid w:val="0015032E"/>
    <w:rsid w:val="00156BCD"/>
    <w:rsid w:val="001712B9"/>
    <w:rsid w:val="00177578"/>
    <w:rsid w:val="001816F4"/>
    <w:rsid w:val="001901B4"/>
    <w:rsid w:val="001926C9"/>
    <w:rsid w:val="00194859"/>
    <w:rsid w:val="001B03D4"/>
    <w:rsid w:val="001F75C5"/>
    <w:rsid w:val="00211FF8"/>
    <w:rsid w:val="0027363D"/>
    <w:rsid w:val="00297132"/>
    <w:rsid w:val="00375323"/>
    <w:rsid w:val="003D1F76"/>
    <w:rsid w:val="00414017"/>
    <w:rsid w:val="00415194"/>
    <w:rsid w:val="0044192F"/>
    <w:rsid w:val="004469EE"/>
    <w:rsid w:val="00463D18"/>
    <w:rsid w:val="00477FB9"/>
    <w:rsid w:val="00496742"/>
    <w:rsid w:val="004A246B"/>
    <w:rsid w:val="004A2C0E"/>
    <w:rsid w:val="004B21AC"/>
    <w:rsid w:val="004C1B33"/>
    <w:rsid w:val="005166F3"/>
    <w:rsid w:val="00574457"/>
    <w:rsid w:val="005811FD"/>
    <w:rsid w:val="00583AB2"/>
    <w:rsid w:val="005C3A50"/>
    <w:rsid w:val="005C6303"/>
    <w:rsid w:val="00601BD5"/>
    <w:rsid w:val="00647562"/>
    <w:rsid w:val="006911E5"/>
    <w:rsid w:val="006915BF"/>
    <w:rsid w:val="0069493C"/>
    <w:rsid w:val="006D1F5D"/>
    <w:rsid w:val="00716DDC"/>
    <w:rsid w:val="00753ABC"/>
    <w:rsid w:val="007601D2"/>
    <w:rsid w:val="00770011"/>
    <w:rsid w:val="007B4F3C"/>
    <w:rsid w:val="007F46F9"/>
    <w:rsid w:val="00835BA4"/>
    <w:rsid w:val="00840830"/>
    <w:rsid w:val="008523D6"/>
    <w:rsid w:val="00854AE4"/>
    <w:rsid w:val="00867EA4"/>
    <w:rsid w:val="00883B7B"/>
    <w:rsid w:val="008B66B5"/>
    <w:rsid w:val="00911F4E"/>
    <w:rsid w:val="00912551"/>
    <w:rsid w:val="00963640"/>
    <w:rsid w:val="009920BE"/>
    <w:rsid w:val="009953AA"/>
    <w:rsid w:val="009D748D"/>
    <w:rsid w:val="00A7582F"/>
    <w:rsid w:val="00B262E6"/>
    <w:rsid w:val="00BB128A"/>
    <w:rsid w:val="00BD18E9"/>
    <w:rsid w:val="00BE2C59"/>
    <w:rsid w:val="00BF34B9"/>
    <w:rsid w:val="00C51761"/>
    <w:rsid w:val="00C65E07"/>
    <w:rsid w:val="00C86C4A"/>
    <w:rsid w:val="00CA2F67"/>
    <w:rsid w:val="00CB3BA1"/>
    <w:rsid w:val="00CD4DA7"/>
    <w:rsid w:val="00CE3ACA"/>
    <w:rsid w:val="00D365A4"/>
    <w:rsid w:val="00D37896"/>
    <w:rsid w:val="00D63529"/>
    <w:rsid w:val="00D73270"/>
    <w:rsid w:val="00D85F6A"/>
    <w:rsid w:val="00D913B7"/>
    <w:rsid w:val="00DB4C44"/>
    <w:rsid w:val="00DB55D2"/>
    <w:rsid w:val="00DB66C7"/>
    <w:rsid w:val="00DF2122"/>
    <w:rsid w:val="00E152AA"/>
    <w:rsid w:val="00E33B66"/>
    <w:rsid w:val="00E401DD"/>
    <w:rsid w:val="00E45482"/>
    <w:rsid w:val="00E4593B"/>
    <w:rsid w:val="00E52C30"/>
    <w:rsid w:val="00E54486"/>
    <w:rsid w:val="00E972A3"/>
    <w:rsid w:val="00EA149C"/>
    <w:rsid w:val="00F278CB"/>
    <w:rsid w:val="00F50994"/>
    <w:rsid w:val="00F65F3B"/>
    <w:rsid w:val="00F90347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A22AB"/>
  <w15:chartTrackingRefBased/>
  <w15:docId w15:val="{B3E9EC34-44B5-4E81-AADD-7A5E8941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1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4D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D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D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D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D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D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D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4D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4D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4D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4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D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4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4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D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4D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4D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4DA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73270"/>
    <w:pPr>
      <w:jc w:val="center"/>
    </w:pPr>
  </w:style>
  <w:style w:type="character" w:customStyle="1" w:styleId="ab">
    <w:name w:val="記 (文字)"/>
    <w:basedOn w:val="a0"/>
    <w:link w:val="aa"/>
    <w:uiPriority w:val="99"/>
    <w:rsid w:val="00D73270"/>
  </w:style>
  <w:style w:type="paragraph" w:styleId="ac">
    <w:name w:val="Closing"/>
    <w:basedOn w:val="a"/>
    <w:link w:val="ad"/>
    <w:uiPriority w:val="99"/>
    <w:unhideWhenUsed/>
    <w:rsid w:val="00D73270"/>
    <w:pPr>
      <w:jc w:val="right"/>
    </w:pPr>
  </w:style>
  <w:style w:type="character" w:customStyle="1" w:styleId="ad">
    <w:name w:val="結語 (文字)"/>
    <w:basedOn w:val="a0"/>
    <w:link w:val="ac"/>
    <w:uiPriority w:val="99"/>
    <w:rsid w:val="00D73270"/>
  </w:style>
  <w:style w:type="paragraph" w:styleId="ae">
    <w:name w:val="header"/>
    <w:basedOn w:val="a"/>
    <w:link w:val="af"/>
    <w:uiPriority w:val="99"/>
    <w:unhideWhenUsed/>
    <w:rsid w:val="00F903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90347"/>
  </w:style>
  <w:style w:type="paragraph" w:styleId="af0">
    <w:name w:val="footer"/>
    <w:basedOn w:val="a"/>
    <w:link w:val="af1"/>
    <w:uiPriority w:val="99"/>
    <w:unhideWhenUsed/>
    <w:rsid w:val="00F9034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90347"/>
  </w:style>
  <w:style w:type="paragraph" w:styleId="af2">
    <w:name w:val="Balloon Text"/>
    <w:basedOn w:val="a"/>
    <w:link w:val="af3"/>
    <w:uiPriority w:val="99"/>
    <w:semiHidden/>
    <w:unhideWhenUsed/>
    <w:rsid w:val="00211F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11FF8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211FF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11FF8"/>
  </w:style>
  <w:style w:type="character" w:customStyle="1" w:styleId="af6">
    <w:name w:val="コメント文字列 (文字)"/>
    <w:basedOn w:val="a0"/>
    <w:link w:val="af5"/>
    <w:uiPriority w:val="99"/>
    <w:semiHidden/>
    <w:rsid w:val="00211FF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11FF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11FF8"/>
    <w:rPr>
      <w:b/>
      <w:bCs/>
    </w:rPr>
  </w:style>
  <w:style w:type="character" w:styleId="af9">
    <w:name w:val="Hyperlink"/>
    <w:basedOn w:val="a0"/>
    <w:uiPriority w:val="99"/>
    <w:unhideWhenUsed/>
    <w:rsid w:val="00835BA4"/>
    <w:rPr>
      <w:color w:val="467886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8614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@ha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8EE7E-C453-45F2-A930-576CC1C9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理裕</dc:creator>
  <cp:keywords/>
  <dc:description/>
  <cp:lastModifiedBy>吉川 江利子</cp:lastModifiedBy>
  <cp:revision>2</cp:revision>
  <cp:lastPrinted>2026-04-14T09:35:00Z</cp:lastPrinted>
  <dcterms:created xsi:type="dcterms:W3CDTF">2026-04-27T05:40:00Z</dcterms:created>
  <dcterms:modified xsi:type="dcterms:W3CDTF">2026-04-27T05:40:00Z</dcterms:modified>
</cp:coreProperties>
</file>